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E9B" w:rsidRPr="00FC0E9B" w:rsidRDefault="008578DA" w:rsidP="008272A6">
      <w:pPr>
        <w:jc w:val="both"/>
      </w:pPr>
      <w:r>
        <w:t>На основу члана 32. став 1. тачка 6. и 20. Закона о локалној самоуправи („Службени гласник Републике Србије“ број 129/07, 83/14-др.закон, 101/16-др.закон, 47/18 и 111/21-др.закон),</w:t>
      </w:r>
      <w:proofErr w:type="spellStart"/>
      <w:r w:rsidR="008272A6">
        <w:t>члана</w:t>
      </w:r>
      <w:proofErr w:type="spellEnd"/>
      <w:r w:rsidR="008272A6">
        <w:t xml:space="preserve"> 10. </w:t>
      </w:r>
      <w:proofErr w:type="gramStart"/>
      <w:r w:rsidR="008272A6">
        <w:t>став</w:t>
      </w:r>
      <w:proofErr w:type="gramEnd"/>
      <w:r w:rsidR="008272A6">
        <w:t xml:space="preserve"> 2 Закона о штрајку (''Сл. лист СРЈ</w:t>
      </w:r>
      <w:r w:rsidR="0071601D">
        <w:t>'', број 29/96</w:t>
      </w:r>
      <w:r w:rsidR="008272A6">
        <w:t>, ''Сл. гласник РС'' број 101/</w:t>
      </w:r>
      <w:r w:rsidR="0071601D">
        <w:t xml:space="preserve">05-28 (др. </w:t>
      </w:r>
      <w:proofErr w:type="spellStart"/>
      <w:r w:rsidR="0071601D">
        <w:t>закон</w:t>
      </w:r>
      <w:proofErr w:type="spellEnd"/>
      <w:r w:rsidR="0071601D">
        <w:t xml:space="preserve">), 103/12 - </w:t>
      </w:r>
      <w:r w:rsidR="008272A6" w:rsidRPr="008272A6">
        <w:t>УС)</w:t>
      </w:r>
      <w:r>
        <w:t xml:space="preserve"> и члана 40. </w:t>
      </w:r>
      <w:proofErr w:type="spellStart"/>
      <w:r>
        <w:t>Статута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Крупањ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лист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Крупањ</w:t>
      </w:r>
      <w:proofErr w:type="spellEnd"/>
      <w:proofErr w:type="gramStart"/>
      <w:r>
        <w:t xml:space="preserve">“ </w:t>
      </w:r>
      <w:proofErr w:type="spellStart"/>
      <w:r>
        <w:t>број</w:t>
      </w:r>
      <w:proofErr w:type="spellEnd"/>
      <w:proofErr w:type="gramEnd"/>
      <w:r>
        <w:t xml:space="preserve"> 4/2019)</w:t>
      </w:r>
      <w:r w:rsidR="00E52822">
        <w:t xml:space="preserve"> </w:t>
      </w:r>
      <w:proofErr w:type="spellStart"/>
      <w:r w:rsidR="0071601D">
        <w:t>Скупштина</w:t>
      </w:r>
      <w:proofErr w:type="spellEnd"/>
      <w:r w:rsidR="00AE71B0">
        <w:t xml:space="preserve"> </w:t>
      </w:r>
      <w:proofErr w:type="spellStart"/>
      <w:r w:rsidR="0071601D">
        <w:t>општине</w:t>
      </w:r>
      <w:proofErr w:type="spellEnd"/>
      <w:r w:rsidR="00AE71B0">
        <w:t xml:space="preserve"> </w:t>
      </w:r>
      <w:proofErr w:type="spellStart"/>
      <w:r w:rsidR="0071601D">
        <w:t>Крупањ</w:t>
      </w:r>
      <w:proofErr w:type="spellEnd"/>
      <w:r w:rsidR="00AE71B0">
        <w:t xml:space="preserve"> </w:t>
      </w:r>
      <w:proofErr w:type="spellStart"/>
      <w:r w:rsidR="0071601D">
        <w:t>на</w:t>
      </w:r>
      <w:proofErr w:type="spellEnd"/>
      <w:r w:rsidR="00AE71B0">
        <w:t xml:space="preserve"> </w:t>
      </w:r>
      <w:proofErr w:type="spellStart"/>
      <w:r w:rsidR="0071601D">
        <w:t>својој</w:t>
      </w:r>
      <w:proofErr w:type="spellEnd"/>
      <w:r w:rsidR="00AE71B0">
        <w:t xml:space="preserve"> </w:t>
      </w:r>
      <w:proofErr w:type="spellStart"/>
      <w:r w:rsidR="00CA0249">
        <w:t>седници</w:t>
      </w:r>
      <w:proofErr w:type="spellEnd"/>
      <w:r w:rsidR="00AE71B0">
        <w:t xml:space="preserve"> </w:t>
      </w:r>
      <w:proofErr w:type="spellStart"/>
      <w:r w:rsidR="00CA0249">
        <w:t>одржаној</w:t>
      </w:r>
      <w:proofErr w:type="spellEnd"/>
      <w:r w:rsidR="00AE71B0">
        <w:t xml:space="preserve"> </w:t>
      </w:r>
      <w:proofErr w:type="spellStart"/>
      <w:r w:rsidR="009E61FE">
        <w:t>дана</w:t>
      </w:r>
      <w:proofErr w:type="spellEnd"/>
      <w:r w:rsidR="009E61FE">
        <w:t xml:space="preserve"> 06</w:t>
      </w:r>
      <w:r w:rsidR="00F82912">
        <w:t>.12</w:t>
      </w:r>
      <w:r w:rsidR="00CA0249">
        <w:t>.2024</w:t>
      </w:r>
      <w:r w:rsidR="0071601D">
        <w:t xml:space="preserve">. </w:t>
      </w:r>
      <w:proofErr w:type="spellStart"/>
      <w:proofErr w:type="gramStart"/>
      <w:r w:rsidR="0071601D">
        <w:t>године</w:t>
      </w:r>
      <w:proofErr w:type="spellEnd"/>
      <w:proofErr w:type="gramEnd"/>
      <w:r w:rsidR="0071601D">
        <w:t xml:space="preserve">, </w:t>
      </w:r>
      <w:proofErr w:type="spellStart"/>
      <w:r w:rsidR="0071601D">
        <w:t>доноси</w:t>
      </w:r>
      <w:proofErr w:type="spellEnd"/>
    </w:p>
    <w:p w:rsidR="00716D6D" w:rsidRPr="00FC0E9B" w:rsidRDefault="0071601D" w:rsidP="00FC0E9B">
      <w:pPr>
        <w:jc w:val="center"/>
        <w:rPr>
          <w:b/>
        </w:rPr>
      </w:pPr>
      <w:r w:rsidRPr="0071601D">
        <w:rPr>
          <w:b/>
        </w:rPr>
        <w:t>ОДЛУКУ О УТВРЂИВАЊУ МИНИМУМА ПРОЦЕСА РАДА У ПРЕДШКОЛСКОЈ УСТАНОВИ ''НАША РАДОСТ'' КРУПАЊ</w:t>
      </w:r>
    </w:p>
    <w:p w:rsidR="0071601D" w:rsidRPr="0071601D" w:rsidRDefault="0071601D" w:rsidP="0071601D">
      <w:pPr>
        <w:jc w:val="center"/>
      </w:pPr>
      <w:proofErr w:type="spellStart"/>
      <w:proofErr w:type="gramStart"/>
      <w:r w:rsidRPr="0071601D">
        <w:t>Члан</w:t>
      </w:r>
      <w:proofErr w:type="spellEnd"/>
      <w:r w:rsidRPr="0071601D">
        <w:t xml:space="preserve"> 1.</w:t>
      </w:r>
      <w:proofErr w:type="gramEnd"/>
    </w:p>
    <w:p w:rsidR="0071601D" w:rsidRDefault="0071601D" w:rsidP="0071601D">
      <w:pPr>
        <w:jc w:val="both"/>
      </w:pPr>
      <w:r>
        <w:t>Овом одлуком утврђује се минимум процеса рада који мора да се обезбеди за време штрајка у Предшколској установи ''Наша радост'' Крупањ (у даљем тексту: Предшколска установа), у којој се у смислу Закона о штрајку обавља делатност од јавног интереса.</w:t>
      </w:r>
    </w:p>
    <w:p w:rsidR="0071601D" w:rsidRPr="0071601D" w:rsidRDefault="0071601D" w:rsidP="0071601D">
      <w:pPr>
        <w:jc w:val="center"/>
      </w:pPr>
      <w:proofErr w:type="gramStart"/>
      <w:r>
        <w:t>Члан 2.</w:t>
      </w:r>
      <w:proofErr w:type="gramEnd"/>
    </w:p>
    <w:p w:rsidR="0071601D" w:rsidRDefault="0071601D" w:rsidP="0071601D">
      <w:pPr>
        <w:autoSpaceDE w:val="0"/>
        <w:autoSpaceDN w:val="0"/>
        <w:adjustRightInd w:val="0"/>
        <w:spacing w:after="0" w:line="240" w:lineRule="auto"/>
        <w:rPr>
          <w:rFonts w:cs="DejaVuSans"/>
        </w:rPr>
      </w:pPr>
      <w:proofErr w:type="gramStart"/>
      <w:r w:rsidRPr="0071601D">
        <w:rPr>
          <w:rFonts w:cs="DejaVuSans"/>
        </w:rPr>
        <w:t>Запослени у Предшколској установи могу организовати штра</w:t>
      </w:r>
      <w:r>
        <w:rPr>
          <w:rFonts w:cs="DejaVuSans"/>
        </w:rPr>
        <w:t>јк, у складу са законом, под услов</w:t>
      </w:r>
      <w:r w:rsidR="001C5AD0">
        <w:rPr>
          <w:rFonts w:cs="DejaVuSans"/>
        </w:rPr>
        <w:t>ом да се обезбеди минимум процеса рада утврђен овом Одлуком.</w:t>
      </w:r>
      <w:proofErr w:type="gramEnd"/>
    </w:p>
    <w:p w:rsidR="001C5AD0" w:rsidRDefault="001C5AD0" w:rsidP="0071601D">
      <w:pPr>
        <w:autoSpaceDE w:val="0"/>
        <w:autoSpaceDN w:val="0"/>
        <w:adjustRightInd w:val="0"/>
        <w:spacing w:after="0" w:line="240" w:lineRule="auto"/>
        <w:rPr>
          <w:rFonts w:cs="DejaVuSans"/>
        </w:rPr>
      </w:pPr>
    </w:p>
    <w:p w:rsidR="001C5AD0" w:rsidRDefault="001C5AD0" w:rsidP="001C5AD0">
      <w:pPr>
        <w:autoSpaceDE w:val="0"/>
        <w:autoSpaceDN w:val="0"/>
        <w:adjustRightInd w:val="0"/>
        <w:spacing w:after="0" w:line="240" w:lineRule="auto"/>
        <w:jc w:val="center"/>
        <w:rPr>
          <w:rFonts w:cs="DejaVuSans"/>
        </w:rPr>
      </w:pPr>
      <w:proofErr w:type="gramStart"/>
      <w:r>
        <w:rPr>
          <w:rFonts w:cs="DejaVuSans"/>
        </w:rPr>
        <w:t>Члан 3.</w:t>
      </w:r>
      <w:proofErr w:type="gramEnd"/>
    </w:p>
    <w:p w:rsidR="001C5AD0" w:rsidRDefault="001C5AD0" w:rsidP="001C5AD0">
      <w:pPr>
        <w:autoSpaceDE w:val="0"/>
        <w:autoSpaceDN w:val="0"/>
        <w:adjustRightInd w:val="0"/>
        <w:spacing w:after="0" w:line="240" w:lineRule="auto"/>
        <w:rPr>
          <w:rFonts w:cs="DejaVuSans"/>
        </w:rPr>
      </w:pPr>
    </w:p>
    <w:p w:rsidR="001C5AD0" w:rsidRDefault="001C5AD0" w:rsidP="001C5AD0">
      <w:pPr>
        <w:autoSpaceDE w:val="0"/>
        <w:autoSpaceDN w:val="0"/>
        <w:adjustRightInd w:val="0"/>
        <w:spacing w:after="0" w:line="240" w:lineRule="auto"/>
        <w:rPr>
          <w:rFonts w:cs="DejaVuSans"/>
        </w:rPr>
      </w:pPr>
      <w:r>
        <w:rPr>
          <w:rFonts w:cs="DejaVuSans"/>
        </w:rPr>
        <w:t>Минимум процеса рада за време штрајка у Предшколској установи обухвата</w:t>
      </w:r>
      <w:r w:rsidR="00E20467">
        <w:rPr>
          <w:rFonts w:cs="DejaVuSans"/>
        </w:rPr>
        <w:t xml:space="preserve"> обављање послова којима се обезбеђује</w:t>
      </w:r>
      <w:r>
        <w:rPr>
          <w:rFonts w:cs="DejaVuSans"/>
        </w:rPr>
        <w:t>:</w:t>
      </w:r>
    </w:p>
    <w:p w:rsidR="001C5AD0" w:rsidRPr="00FC0E9B" w:rsidRDefault="001C5AD0" w:rsidP="001C5AD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DejaVuSans"/>
        </w:rPr>
      </w:pPr>
      <w:proofErr w:type="spellStart"/>
      <w:r>
        <w:rPr>
          <w:rFonts w:cs="DejaVuSans"/>
        </w:rPr>
        <w:t>пријем</w:t>
      </w:r>
      <w:proofErr w:type="spellEnd"/>
      <w:r>
        <w:rPr>
          <w:rFonts w:cs="DejaVuSans"/>
        </w:rPr>
        <w:t xml:space="preserve"> и </w:t>
      </w:r>
      <w:proofErr w:type="spellStart"/>
      <w:r>
        <w:rPr>
          <w:rFonts w:cs="DejaVuSans"/>
        </w:rPr>
        <w:t>боравак</w:t>
      </w:r>
      <w:proofErr w:type="spellEnd"/>
      <w:r>
        <w:rPr>
          <w:rFonts w:cs="DejaVuSans"/>
        </w:rPr>
        <w:t xml:space="preserve"> </w:t>
      </w:r>
      <w:proofErr w:type="spellStart"/>
      <w:r>
        <w:rPr>
          <w:rFonts w:cs="DejaVuSans"/>
        </w:rPr>
        <w:t>деце</w:t>
      </w:r>
      <w:proofErr w:type="spellEnd"/>
      <w:r>
        <w:rPr>
          <w:rFonts w:cs="DejaVuSans"/>
        </w:rPr>
        <w:t xml:space="preserve"> у </w:t>
      </w:r>
      <w:proofErr w:type="spellStart"/>
      <w:r>
        <w:rPr>
          <w:rFonts w:cs="DejaVuSans"/>
        </w:rPr>
        <w:t>оквиру</w:t>
      </w:r>
      <w:proofErr w:type="spellEnd"/>
      <w:r w:rsidR="00E52822">
        <w:rPr>
          <w:rFonts w:cs="DejaVuSans"/>
        </w:rPr>
        <w:t xml:space="preserve"> </w:t>
      </w:r>
      <w:proofErr w:type="spellStart"/>
      <w:r>
        <w:rPr>
          <w:rFonts w:cs="DejaVuSans"/>
        </w:rPr>
        <w:t>редовног</w:t>
      </w:r>
      <w:proofErr w:type="spellEnd"/>
      <w:r w:rsidR="00E52822">
        <w:rPr>
          <w:rFonts w:cs="DejaVuSans"/>
        </w:rPr>
        <w:t xml:space="preserve"> </w:t>
      </w:r>
      <w:proofErr w:type="spellStart"/>
      <w:r>
        <w:rPr>
          <w:rFonts w:cs="DejaVuSans"/>
        </w:rPr>
        <w:t>радног</w:t>
      </w:r>
      <w:proofErr w:type="spellEnd"/>
      <w:r w:rsidR="00E52822">
        <w:rPr>
          <w:rFonts w:cs="DejaVuSans"/>
        </w:rPr>
        <w:t xml:space="preserve"> </w:t>
      </w:r>
      <w:proofErr w:type="spellStart"/>
      <w:r>
        <w:rPr>
          <w:rFonts w:cs="DejaVuSans"/>
        </w:rPr>
        <w:t>времена</w:t>
      </w:r>
      <w:proofErr w:type="spellEnd"/>
      <w:r>
        <w:rPr>
          <w:rFonts w:cs="DejaVuSans"/>
        </w:rPr>
        <w:t>,</w:t>
      </w:r>
    </w:p>
    <w:p w:rsidR="001C5AD0" w:rsidRDefault="001C5AD0" w:rsidP="001C5AD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DejaVuSans"/>
        </w:rPr>
      </w:pPr>
      <w:proofErr w:type="spellStart"/>
      <w:r>
        <w:rPr>
          <w:rFonts w:cs="DejaVuSans"/>
        </w:rPr>
        <w:t>исхрану</w:t>
      </w:r>
      <w:proofErr w:type="spellEnd"/>
      <w:r>
        <w:rPr>
          <w:rFonts w:cs="DejaVuSans"/>
        </w:rPr>
        <w:t xml:space="preserve">, </w:t>
      </w:r>
      <w:proofErr w:type="spellStart"/>
      <w:r>
        <w:rPr>
          <w:rFonts w:cs="DejaVuSans"/>
        </w:rPr>
        <w:t>негу</w:t>
      </w:r>
      <w:proofErr w:type="spellEnd"/>
      <w:r>
        <w:rPr>
          <w:rFonts w:cs="DejaVuSans"/>
        </w:rPr>
        <w:t xml:space="preserve"> и </w:t>
      </w:r>
      <w:proofErr w:type="spellStart"/>
      <w:r>
        <w:rPr>
          <w:rFonts w:cs="DejaVuSans"/>
        </w:rPr>
        <w:t>превентивну</w:t>
      </w:r>
      <w:proofErr w:type="spellEnd"/>
      <w:r>
        <w:rPr>
          <w:rFonts w:cs="DejaVuSans"/>
        </w:rPr>
        <w:t xml:space="preserve"> здравствену заштиту деце у оквиру редовног радног времена,</w:t>
      </w:r>
    </w:p>
    <w:p w:rsidR="001C5AD0" w:rsidRDefault="001C5AD0" w:rsidP="001C5AD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DejaVuSans"/>
        </w:rPr>
      </w:pPr>
      <w:r>
        <w:rPr>
          <w:rFonts w:cs="DejaVuSans"/>
        </w:rPr>
        <w:t>предају деце родитељима у оквиру редовног радног времена,</w:t>
      </w:r>
    </w:p>
    <w:p w:rsidR="001C5AD0" w:rsidRDefault="001C5AD0" w:rsidP="001C5AD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DejaVuSans"/>
        </w:rPr>
      </w:pPr>
      <w:proofErr w:type="spellStart"/>
      <w:r>
        <w:rPr>
          <w:rFonts w:cs="DejaVuSans"/>
        </w:rPr>
        <w:t>припремање</w:t>
      </w:r>
      <w:proofErr w:type="spellEnd"/>
      <w:r>
        <w:rPr>
          <w:rFonts w:cs="DejaVuSans"/>
        </w:rPr>
        <w:t xml:space="preserve"> </w:t>
      </w:r>
      <w:proofErr w:type="spellStart"/>
      <w:r>
        <w:rPr>
          <w:rFonts w:cs="DejaVuSans"/>
        </w:rPr>
        <w:t>хра</w:t>
      </w:r>
      <w:r w:rsidR="00E20467">
        <w:rPr>
          <w:rFonts w:cs="DejaVuSans"/>
        </w:rPr>
        <w:t>не</w:t>
      </w:r>
      <w:proofErr w:type="spellEnd"/>
      <w:r w:rsidR="00E20467">
        <w:rPr>
          <w:rFonts w:cs="DejaVuSans"/>
        </w:rPr>
        <w:t xml:space="preserve"> и </w:t>
      </w:r>
      <w:proofErr w:type="spellStart"/>
      <w:r w:rsidR="00E20467">
        <w:rPr>
          <w:rFonts w:cs="DejaVuSans"/>
        </w:rPr>
        <w:t>одржавањечистоћеобјеката</w:t>
      </w:r>
      <w:proofErr w:type="spellEnd"/>
      <w:r w:rsidR="00FC0E9B">
        <w:rPr>
          <w:rFonts w:cs="DejaVuSans"/>
        </w:rPr>
        <w:t>,</w:t>
      </w:r>
    </w:p>
    <w:p w:rsidR="00E20467" w:rsidRDefault="00E20467" w:rsidP="001C5AD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DejaVuSans"/>
        </w:rPr>
      </w:pPr>
      <w:proofErr w:type="gramStart"/>
      <w:r>
        <w:rPr>
          <w:rFonts w:cs="DejaVuSans"/>
        </w:rPr>
        <w:t>безбедност</w:t>
      </w:r>
      <w:proofErr w:type="gramEnd"/>
      <w:r>
        <w:rPr>
          <w:rFonts w:cs="DejaVuSans"/>
        </w:rPr>
        <w:t xml:space="preserve"> деце, запослених и објеката.</w:t>
      </w:r>
    </w:p>
    <w:p w:rsidR="001C5AD0" w:rsidRPr="00FC0E9B" w:rsidRDefault="001C5AD0" w:rsidP="001C5AD0">
      <w:pPr>
        <w:autoSpaceDE w:val="0"/>
        <w:autoSpaceDN w:val="0"/>
        <w:adjustRightInd w:val="0"/>
        <w:spacing w:after="0" w:line="240" w:lineRule="auto"/>
        <w:rPr>
          <w:rFonts w:cs="DejaVuSans"/>
        </w:rPr>
      </w:pPr>
    </w:p>
    <w:p w:rsidR="001C5AD0" w:rsidRDefault="00E20467" w:rsidP="00E20467">
      <w:pPr>
        <w:jc w:val="center"/>
        <w:rPr>
          <w:rFonts w:cs="DejaVuSans"/>
        </w:rPr>
      </w:pPr>
      <w:proofErr w:type="spellStart"/>
      <w:proofErr w:type="gramStart"/>
      <w:r w:rsidRPr="00E20467">
        <w:rPr>
          <w:rFonts w:cs="DejaVuSans"/>
        </w:rPr>
        <w:t>Члан</w:t>
      </w:r>
      <w:proofErr w:type="spellEnd"/>
      <w:r w:rsidRPr="00E20467">
        <w:rPr>
          <w:rFonts w:cs="DejaVuSans"/>
        </w:rPr>
        <w:t xml:space="preserve"> 4.</w:t>
      </w:r>
      <w:proofErr w:type="gramEnd"/>
    </w:p>
    <w:p w:rsidR="00E20467" w:rsidRDefault="00E20467" w:rsidP="00C24F93">
      <w:pPr>
        <w:jc w:val="both"/>
        <w:rPr>
          <w:rFonts w:cs="DejaVuSans"/>
        </w:rPr>
      </w:pPr>
      <w:proofErr w:type="spellStart"/>
      <w:proofErr w:type="gramStart"/>
      <w:r>
        <w:rPr>
          <w:rFonts w:cs="DejaVuSans"/>
        </w:rPr>
        <w:t>Начин</w:t>
      </w:r>
      <w:proofErr w:type="spellEnd"/>
      <w:r w:rsidR="00BD7932">
        <w:rPr>
          <w:rFonts w:cs="DejaVuSans"/>
        </w:rPr>
        <w:t xml:space="preserve"> </w:t>
      </w:r>
      <w:proofErr w:type="spellStart"/>
      <w:r>
        <w:rPr>
          <w:rFonts w:cs="DejaVuSans"/>
        </w:rPr>
        <w:t>обезбеђивања</w:t>
      </w:r>
      <w:proofErr w:type="spellEnd"/>
      <w:r w:rsidR="00BD7932">
        <w:rPr>
          <w:rFonts w:cs="DejaVuSans"/>
        </w:rPr>
        <w:t xml:space="preserve"> </w:t>
      </w:r>
      <w:proofErr w:type="spellStart"/>
      <w:r w:rsidR="008578DA">
        <w:rPr>
          <w:rFonts w:cs="DejaVuSans"/>
        </w:rPr>
        <w:t>минимума</w:t>
      </w:r>
      <w:proofErr w:type="spellEnd"/>
      <w:r w:rsidR="00BD7932">
        <w:rPr>
          <w:rFonts w:cs="DejaVuSans"/>
        </w:rPr>
        <w:t xml:space="preserve"> </w:t>
      </w:r>
      <w:proofErr w:type="spellStart"/>
      <w:r>
        <w:rPr>
          <w:rFonts w:cs="DejaVuSans"/>
        </w:rPr>
        <w:t>процеса</w:t>
      </w:r>
      <w:proofErr w:type="spellEnd"/>
      <w:r w:rsidR="00BD7932">
        <w:rPr>
          <w:rFonts w:cs="DejaVuSans"/>
        </w:rPr>
        <w:t xml:space="preserve"> </w:t>
      </w:r>
      <w:proofErr w:type="spellStart"/>
      <w:r>
        <w:rPr>
          <w:rFonts w:cs="DejaVuSans"/>
        </w:rPr>
        <w:t>рада</w:t>
      </w:r>
      <w:proofErr w:type="spellEnd"/>
      <w:r w:rsidR="00BD7932">
        <w:rPr>
          <w:rFonts w:cs="DejaVuSans"/>
        </w:rPr>
        <w:t xml:space="preserve"> </w:t>
      </w:r>
      <w:proofErr w:type="spellStart"/>
      <w:r w:rsidR="008578DA">
        <w:rPr>
          <w:rFonts w:cs="DejaVuSans"/>
        </w:rPr>
        <w:t>утврђује</w:t>
      </w:r>
      <w:proofErr w:type="spellEnd"/>
      <w:r w:rsidR="00BD7932">
        <w:rPr>
          <w:rFonts w:cs="DejaVuSans"/>
        </w:rPr>
        <w:t xml:space="preserve"> </w:t>
      </w:r>
      <w:proofErr w:type="spellStart"/>
      <w:r w:rsidR="008578DA">
        <w:rPr>
          <w:rFonts w:cs="DejaVuSans"/>
        </w:rPr>
        <w:t>Предшколска</w:t>
      </w:r>
      <w:proofErr w:type="spellEnd"/>
      <w:r w:rsidR="00BD7932">
        <w:rPr>
          <w:rFonts w:cs="DejaVuSans"/>
        </w:rPr>
        <w:t xml:space="preserve"> </w:t>
      </w:r>
      <w:proofErr w:type="spellStart"/>
      <w:r w:rsidR="008578DA">
        <w:rPr>
          <w:rFonts w:cs="DejaVuSans"/>
        </w:rPr>
        <w:t>установа</w:t>
      </w:r>
      <w:proofErr w:type="spellEnd"/>
      <w:r w:rsidR="00BD7932">
        <w:rPr>
          <w:rFonts w:cs="DejaVuSans"/>
        </w:rPr>
        <w:t xml:space="preserve"> </w:t>
      </w:r>
      <w:proofErr w:type="spellStart"/>
      <w:r>
        <w:rPr>
          <w:rFonts w:cs="DejaVuSans"/>
        </w:rPr>
        <w:t>општим</w:t>
      </w:r>
      <w:proofErr w:type="spellEnd"/>
      <w:r w:rsidR="00BD7932">
        <w:rPr>
          <w:rFonts w:cs="DejaVuSans"/>
        </w:rPr>
        <w:t xml:space="preserve"> </w:t>
      </w:r>
      <w:proofErr w:type="spellStart"/>
      <w:r>
        <w:rPr>
          <w:rFonts w:cs="DejaVuSans"/>
        </w:rPr>
        <w:t>актом</w:t>
      </w:r>
      <w:proofErr w:type="spellEnd"/>
      <w:r w:rsidR="00BD7932">
        <w:rPr>
          <w:rFonts w:cs="DejaVuSans"/>
        </w:rPr>
        <w:t xml:space="preserve"> </w:t>
      </w:r>
      <w:proofErr w:type="spellStart"/>
      <w:r w:rsidR="008578DA">
        <w:rPr>
          <w:rFonts w:cs="DejaVuSans"/>
        </w:rPr>
        <w:t>установе</w:t>
      </w:r>
      <w:proofErr w:type="spellEnd"/>
      <w:r>
        <w:rPr>
          <w:rFonts w:cs="DejaVuSans"/>
        </w:rPr>
        <w:t>,</w:t>
      </w:r>
      <w:r w:rsidR="00C24F93">
        <w:rPr>
          <w:rFonts w:cs="DejaVuSans"/>
        </w:rPr>
        <w:t xml:space="preserve"> у </w:t>
      </w:r>
      <w:proofErr w:type="spellStart"/>
      <w:r w:rsidR="00C24F93">
        <w:rPr>
          <w:rFonts w:cs="DejaVuSans"/>
        </w:rPr>
        <w:t>складу</w:t>
      </w:r>
      <w:proofErr w:type="spellEnd"/>
      <w:r w:rsidR="00BD7932">
        <w:rPr>
          <w:rFonts w:cs="DejaVuSans"/>
        </w:rPr>
        <w:t xml:space="preserve"> </w:t>
      </w:r>
      <w:proofErr w:type="spellStart"/>
      <w:r w:rsidR="00C24F93">
        <w:rPr>
          <w:rFonts w:cs="DejaVuSans"/>
        </w:rPr>
        <w:t>са</w:t>
      </w:r>
      <w:proofErr w:type="spellEnd"/>
      <w:r w:rsidR="00BD7932">
        <w:rPr>
          <w:rFonts w:cs="DejaVuSans"/>
        </w:rPr>
        <w:t xml:space="preserve"> </w:t>
      </w:r>
      <w:proofErr w:type="spellStart"/>
      <w:r w:rsidR="008578DA">
        <w:rPr>
          <w:rFonts w:cs="DejaVuSans"/>
        </w:rPr>
        <w:t>законом</w:t>
      </w:r>
      <w:proofErr w:type="spellEnd"/>
      <w:r w:rsidR="008578DA">
        <w:rPr>
          <w:rFonts w:cs="DejaVuSans"/>
        </w:rPr>
        <w:t xml:space="preserve">, </w:t>
      </w:r>
      <w:proofErr w:type="spellStart"/>
      <w:r w:rsidR="008578DA">
        <w:rPr>
          <w:rFonts w:cs="DejaVuSans"/>
        </w:rPr>
        <w:t>посебним</w:t>
      </w:r>
      <w:proofErr w:type="spellEnd"/>
      <w:r w:rsidR="00BD7932">
        <w:rPr>
          <w:rFonts w:cs="DejaVuSans"/>
        </w:rPr>
        <w:t xml:space="preserve"> </w:t>
      </w:r>
      <w:proofErr w:type="spellStart"/>
      <w:r w:rsidR="008578DA">
        <w:rPr>
          <w:rFonts w:cs="DejaVuSans"/>
        </w:rPr>
        <w:t>колективним</w:t>
      </w:r>
      <w:proofErr w:type="spellEnd"/>
      <w:r w:rsidR="00BD7932">
        <w:rPr>
          <w:rFonts w:cs="DejaVuSans"/>
        </w:rPr>
        <w:t xml:space="preserve"> </w:t>
      </w:r>
      <w:proofErr w:type="spellStart"/>
      <w:r w:rsidR="008578DA">
        <w:rPr>
          <w:rFonts w:cs="DejaVuSans"/>
        </w:rPr>
        <w:t>уговором</w:t>
      </w:r>
      <w:proofErr w:type="spellEnd"/>
      <w:r w:rsidR="008578DA">
        <w:rPr>
          <w:rFonts w:cs="DejaVuSans"/>
        </w:rPr>
        <w:t xml:space="preserve"> и </w:t>
      </w:r>
      <w:proofErr w:type="spellStart"/>
      <w:r w:rsidR="008578DA">
        <w:rPr>
          <w:rFonts w:cs="DejaVuSans"/>
        </w:rPr>
        <w:t>овом</w:t>
      </w:r>
      <w:proofErr w:type="spellEnd"/>
      <w:r w:rsidR="008578DA">
        <w:rPr>
          <w:rFonts w:cs="DejaVuSans"/>
        </w:rPr>
        <w:t xml:space="preserve"> </w:t>
      </w:r>
      <w:proofErr w:type="spellStart"/>
      <w:r w:rsidR="008578DA">
        <w:rPr>
          <w:rFonts w:cs="DejaVuSans"/>
        </w:rPr>
        <w:t>одлуком</w:t>
      </w:r>
      <w:proofErr w:type="spellEnd"/>
      <w:r w:rsidR="008578DA">
        <w:rPr>
          <w:rFonts w:cs="DejaVuSans"/>
        </w:rPr>
        <w:t>.</w:t>
      </w:r>
      <w:proofErr w:type="gramEnd"/>
    </w:p>
    <w:p w:rsidR="00901DDA" w:rsidRDefault="00901DDA" w:rsidP="00C24F93">
      <w:pPr>
        <w:jc w:val="both"/>
        <w:rPr>
          <w:rFonts w:cs="DejaVuSans"/>
        </w:rPr>
      </w:pPr>
      <w:r>
        <w:rPr>
          <w:rFonts w:cs="DejaVuSans"/>
        </w:rPr>
        <w:t xml:space="preserve">Општи акт из става 1. </w:t>
      </w:r>
      <w:proofErr w:type="gramStart"/>
      <w:r>
        <w:rPr>
          <w:rFonts w:cs="DejaVuSans"/>
        </w:rPr>
        <w:t>ове</w:t>
      </w:r>
      <w:proofErr w:type="gramEnd"/>
      <w:r>
        <w:rPr>
          <w:rFonts w:cs="DejaVuSans"/>
        </w:rPr>
        <w:t xml:space="preserve"> Одлуке Предшко</w:t>
      </w:r>
      <w:r w:rsidR="00914C1D">
        <w:rPr>
          <w:rFonts w:cs="DejaVuSans"/>
        </w:rPr>
        <w:t>лска установа је у обавези да до</w:t>
      </w:r>
      <w:r>
        <w:rPr>
          <w:rFonts w:cs="DejaVuSans"/>
        </w:rPr>
        <w:t>несе у року од 15 дана од дана ступања на снаву ове одлуке.</w:t>
      </w:r>
    </w:p>
    <w:p w:rsidR="00901DDA" w:rsidRDefault="00901DDA" w:rsidP="00901DDA">
      <w:pPr>
        <w:jc w:val="center"/>
        <w:rPr>
          <w:rFonts w:cs="DejaVuSans"/>
        </w:rPr>
      </w:pPr>
      <w:r>
        <w:rPr>
          <w:rFonts w:cs="DejaVuSans"/>
        </w:rPr>
        <w:t>Члан 5.</w:t>
      </w:r>
    </w:p>
    <w:p w:rsidR="00901DDA" w:rsidRDefault="00901DDA" w:rsidP="00901DDA">
      <w:pPr>
        <w:jc w:val="both"/>
        <w:rPr>
          <w:rFonts w:cs="DejaVuSans"/>
        </w:rPr>
      </w:pPr>
      <w:proofErr w:type="spellStart"/>
      <w:proofErr w:type="gramStart"/>
      <w:r>
        <w:rPr>
          <w:rFonts w:cs="DejaVuSans"/>
        </w:rPr>
        <w:t>Минимум</w:t>
      </w:r>
      <w:proofErr w:type="spellEnd"/>
      <w:r>
        <w:rPr>
          <w:rFonts w:cs="DejaVuSans"/>
        </w:rPr>
        <w:t xml:space="preserve"> </w:t>
      </w:r>
      <w:proofErr w:type="spellStart"/>
      <w:r>
        <w:rPr>
          <w:rFonts w:cs="DejaVuSans"/>
        </w:rPr>
        <w:t>процеса</w:t>
      </w:r>
      <w:proofErr w:type="spellEnd"/>
      <w:r>
        <w:rPr>
          <w:rFonts w:cs="DejaVuSans"/>
        </w:rPr>
        <w:t xml:space="preserve"> </w:t>
      </w:r>
      <w:proofErr w:type="spellStart"/>
      <w:r>
        <w:rPr>
          <w:rFonts w:cs="DejaVuSans"/>
        </w:rPr>
        <w:t>рада</w:t>
      </w:r>
      <w:proofErr w:type="spellEnd"/>
      <w:r>
        <w:rPr>
          <w:rFonts w:cs="DejaVuSans"/>
        </w:rPr>
        <w:t xml:space="preserve"> </w:t>
      </w:r>
      <w:proofErr w:type="spellStart"/>
      <w:r>
        <w:rPr>
          <w:rFonts w:cs="DejaVuSans"/>
        </w:rPr>
        <w:t>Предшколска</w:t>
      </w:r>
      <w:proofErr w:type="spellEnd"/>
      <w:r>
        <w:rPr>
          <w:rFonts w:cs="DejaVuSans"/>
        </w:rPr>
        <w:t xml:space="preserve"> </w:t>
      </w:r>
      <w:proofErr w:type="spellStart"/>
      <w:r>
        <w:rPr>
          <w:rFonts w:cs="DejaVuSans"/>
        </w:rPr>
        <w:t>установа</w:t>
      </w:r>
      <w:proofErr w:type="spellEnd"/>
      <w:r>
        <w:rPr>
          <w:rFonts w:cs="DejaVuSans"/>
        </w:rPr>
        <w:t xml:space="preserve"> </w:t>
      </w:r>
      <w:proofErr w:type="spellStart"/>
      <w:r>
        <w:rPr>
          <w:rFonts w:cs="DejaVuSans"/>
        </w:rPr>
        <w:t>ће</w:t>
      </w:r>
      <w:proofErr w:type="spellEnd"/>
      <w:r w:rsidR="00BD7932">
        <w:rPr>
          <w:rFonts w:cs="DejaVuSans"/>
        </w:rPr>
        <w:t xml:space="preserve"> </w:t>
      </w:r>
      <w:proofErr w:type="spellStart"/>
      <w:r>
        <w:rPr>
          <w:rFonts w:cs="DejaVuSans"/>
        </w:rPr>
        <w:t>обезбедити</w:t>
      </w:r>
      <w:proofErr w:type="spellEnd"/>
      <w:r w:rsidR="00BD7932">
        <w:rPr>
          <w:rFonts w:cs="DejaVuSans"/>
        </w:rPr>
        <w:t xml:space="preserve"> </w:t>
      </w:r>
      <w:proofErr w:type="spellStart"/>
      <w:r>
        <w:rPr>
          <w:rFonts w:cs="DejaVuSans"/>
        </w:rPr>
        <w:t>одређивањем</w:t>
      </w:r>
      <w:proofErr w:type="spellEnd"/>
      <w:r w:rsidR="00BD7932">
        <w:rPr>
          <w:rFonts w:cs="DejaVuSans"/>
        </w:rPr>
        <w:t xml:space="preserve"> </w:t>
      </w:r>
      <w:proofErr w:type="spellStart"/>
      <w:r>
        <w:rPr>
          <w:rFonts w:cs="DejaVuSans"/>
        </w:rPr>
        <w:t>најмање</w:t>
      </w:r>
      <w:proofErr w:type="spellEnd"/>
      <w:r>
        <w:rPr>
          <w:rFonts w:cs="DejaVuSans"/>
        </w:rPr>
        <w:t xml:space="preserve"> 30% </w:t>
      </w:r>
      <w:proofErr w:type="spellStart"/>
      <w:r>
        <w:rPr>
          <w:rFonts w:cs="DejaVuSans"/>
        </w:rPr>
        <w:t>запослених</w:t>
      </w:r>
      <w:proofErr w:type="spellEnd"/>
      <w:r>
        <w:rPr>
          <w:rFonts w:cs="DejaVuSans"/>
        </w:rPr>
        <w:t xml:space="preserve"> у </w:t>
      </w:r>
      <w:proofErr w:type="spellStart"/>
      <w:r>
        <w:rPr>
          <w:rFonts w:cs="DejaVuSans"/>
        </w:rPr>
        <w:t>Предшколској</w:t>
      </w:r>
      <w:proofErr w:type="spellEnd"/>
      <w:r>
        <w:rPr>
          <w:rFonts w:cs="DejaVuSans"/>
        </w:rPr>
        <w:t xml:space="preserve"> </w:t>
      </w:r>
      <w:proofErr w:type="spellStart"/>
      <w:r>
        <w:rPr>
          <w:rFonts w:cs="DejaVuSans"/>
        </w:rPr>
        <w:t>установи</w:t>
      </w:r>
      <w:proofErr w:type="spellEnd"/>
      <w:r>
        <w:rPr>
          <w:rFonts w:cs="DejaVuSans"/>
        </w:rPr>
        <w:t xml:space="preserve"> </w:t>
      </w:r>
      <w:proofErr w:type="spellStart"/>
      <w:r>
        <w:rPr>
          <w:rFonts w:cs="DejaVuSans"/>
        </w:rPr>
        <w:t>који</w:t>
      </w:r>
      <w:proofErr w:type="spellEnd"/>
      <w:r>
        <w:rPr>
          <w:rFonts w:cs="DejaVuSans"/>
        </w:rPr>
        <w:t xml:space="preserve"> </w:t>
      </w:r>
      <w:proofErr w:type="spellStart"/>
      <w:r>
        <w:rPr>
          <w:rFonts w:cs="DejaVuSans"/>
        </w:rPr>
        <w:t>су</w:t>
      </w:r>
      <w:proofErr w:type="spellEnd"/>
      <w:r>
        <w:rPr>
          <w:rFonts w:cs="DejaVuSans"/>
        </w:rPr>
        <w:t xml:space="preserve"> дужни да раде за време штрајка.</w:t>
      </w:r>
      <w:proofErr w:type="gramEnd"/>
    </w:p>
    <w:p w:rsidR="00901DDA" w:rsidRPr="00FC0E9B" w:rsidRDefault="00901DDA" w:rsidP="00901DDA">
      <w:pPr>
        <w:jc w:val="both"/>
        <w:rPr>
          <w:rFonts w:cs="DejaVuSans"/>
        </w:rPr>
      </w:pPr>
      <w:proofErr w:type="spellStart"/>
      <w:proofErr w:type="gramStart"/>
      <w:r>
        <w:rPr>
          <w:rFonts w:cs="DejaVuSans"/>
        </w:rPr>
        <w:t>Запослене</w:t>
      </w:r>
      <w:proofErr w:type="spellEnd"/>
      <w:r w:rsidR="00BD7932">
        <w:rPr>
          <w:rFonts w:cs="DejaVuSans"/>
        </w:rPr>
        <w:t xml:space="preserve"> </w:t>
      </w:r>
      <w:proofErr w:type="spellStart"/>
      <w:r>
        <w:rPr>
          <w:rFonts w:cs="DejaVuSans"/>
        </w:rPr>
        <w:t>који</w:t>
      </w:r>
      <w:proofErr w:type="spellEnd"/>
      <w:r w:rsidR="00BD7932">
        <w:rPr>
          <w:rFonts w:cs="DejaVuSans"/>
        </w:rPr>
        <w:t xml:space="preserve"> </w:t>
      </w:r>
      <w:proofErr w:type="spellStart"/>
      <w:r>
        <w:rPr>
          <w:rFonts w:cs="DejaVuSans"/>
        </w:rPr>
        <w:t>су</w:t>
      </w:r>
      <w:proofErr w:type="spellEnd"/>
      <w:r w:rsidR="00BD7932">
        <w:rPr>
          <w:rFonts w:cs="DejaVuSans"/>
        </w:rPr>
        <w:t xml:space="preserve"> </w:t>
      </w:r>
      <w:proofErr w:type="spellStart"/>
      <w:r>
        <w:rPr>
          <w:rFonts w:cs="DejaVuSans"/>
        </w:rPr>
        <w:t>дужни</w:t>
      </w:r>
      <w:proofErr w:type="spellEnd"/>
      <w:r>
        <w:rPr>
          <w:rFonts w:cs="DejaVuSans"/>
        </w:rPr>
        <w:t xml:space="preserve"> </w:t>
      </w:r>
      <w:proofErr w:type="spellStart"/>
      <w:r>
        <w:rPr>
          <w:rFonts w:cs="DejaVuSans"/>
        </w:rPr>
        <w:t>да</w:t>
      </w:r>
      <w:proofErr w:type="spellEnd"/>
      <w:r>
        <w:rPr>
          <w:rFonts w:cs="DejaVuSans"/>
        </w:rPr>
        <w:t xml:space="preserve"> </w:t>
      </w:r>
      <w:proofErr w:type="spellStart"/>
      <w:r>
        <w:rPr>
          <w:rFonts w:cs="DejaVuSans"/>
        </w:rPr>
        <w:t>раде</w:t>
      </w:r>
      <w:proofErr w:type="spellEnd"/>
      <w:r>
        <w:rPr>
          <w:rFonts w:cs="DejaVuSans"/>
        </w:rPr>
        <w:t xml:space="preserve"> </w:t>
      </w:r>
      <w:proofErr w:type="spellStart"/>
      <w:r>
        <w:rPr>
          <w:rFonts w:cs="DejaVuSans"/>
        </w:rPr>
        <w:t>за</w:t>
      </w:r>
      <w:proofErr w:type="spellEnd"/>
      <w:r>
        <w:rPr>
          <w:rFonts w:cs="DejaVuSans"/>
        </w:rPr>
        <w:t xml:space="preserve"> </w:t>
      </w:r>
      <w:proofErr w:type="spellStart"/>
      <w:r>
        <w:rPr>
          <w:rFonts w:cs="DejaVuSans"/>
        </w:rPr>
        <w:t>време</w:t>
      </w:r>
      <w:proofErr w:type="spellEnd"/>
      <w:r>
        <w:rPr>
          <w:rFonts w:cs="DejaVuSans"/>
        </w:rPr>
        <w:t xml:space="preserve"> штрајка ради обезбеђивања минимума процеса рада, </w:t>
      </w:r>
      <w:proofErr w:type="spellStart"/>
      <w:r>
        <w:rPr>
          <w:rFonts w:cs="DejaVuSans"/>
        </w:rPr>
        <w:t>одређују</w:t>
      </w:r>
      <w:proofErr w:type="spellEnd"/>
      <w:r>
        <w:rPr>
          <w:rFonts w:cs="DejaVuSans"/>
        </w:rPr>
        <w:t xml:space="preserve"> </w:t>
      </w:r>
      <w:proofErr w:type="spellStart"/>
      <w:r>
        <w:rPr>
          <w:rFonts w:cs="DejaVuSans"/>
        </w:rPr>
        <w:t>директор</w:t>
      </w:r>
      <w:proofErr w:type="spellEnd"/>
      <w:r>
        <w:rPr>
          <w:rFonts w:cs="DejaVuSans"/>
        </w:rPr>
        <w:t xml:space="preserve"> </w:t>
      </w:r>
      <w:proofErr w:type="spellStart"/>
      <w:r>
        <w:rPr>
          <w:rFonts w:cs="DejaVuSans"/>
        </w:rPr>
        <w:t>Предшколске</w:t>
      </w:r>
      <w:proofErr w:type="spellEnd"/>
      <w:r>
        <w:rPr>
          <w:rFonts w:cs="DejaVuSans"/>
        </w:rPr>
        <w:t xml:space="preserve"> </w:t>
      </w:r>
      <w:proofErr w:type="spellStart"/>
      <w:r>
        <w:rPr>
          <w:rFonts w:cs="DejaVuSans"/>
        </w:rPr>
        <w:t>установе</w:t>
      </w:r>
      <w:proofErr w:type="spellEnd"/>
      <w:r>
        <w:rPr>
          <w:rFonts w:cs="DejaVuSans"/>
        </w:rPr>
        <w:t xml:space="preserve"> </w:t>
      </w:r>
      <w:proofErr w:type="spellStart"/>
      <w:r>
        <w:rPr>
          <w:rFonts w:cs="DejaVuSans"/>
        </w:rPr>
        <w:t>решењем</w:t>
      </w:r>
      <w:proofErr w:type="spellEnd"/>
      <w:r>
        <w:rPr>
          <w:rFonts w:cs="DejaVuSans"/>
        </w:rPr>
        <w:t xml:space="preserve">, </w:t>
      </w:r>
      <w:proofErr w:type="spellStart"/>
      <w:r>
        <w:rPr>
          <w:rFonts w:cs="DejaVuSans"/>
        </w:rPr>
        <w:t>по</w:t>
      </w:r>
      <w:proofErr w:type="spellEnd"/>
      <w:r>
        <w:rPr>
          <w:rFonts w:cs="DejaVuSans"/>
        </w:rPr>
        <w:t xml:space="preserve"> </w:t>
      </w:r>
      <w:proofErr w:type="spellStart"/>
      <w:r>
        <w:rPr>
          <w:rFonts w:cs="DejaVuSans"/>
        </w:rPr>
        <w:t>прибављеном</w:t>
      </w:r>
      <w:proofErr w:type="spellEnd"/>
      <w:r>
        <w:rPr>
          <w:rFonts w:cs="DejaVuSans"/>
        </w:rPr>
        <w:t xml:space="preserve"> </w:t>
      </w:r>
      <w:proofErr w:type="spellStart"/>
      <w:r>
        <w:rPr>
          <w:rFonts w:cs="DejaVuSans"/>
        </w:rPr>
        <w:t>мишљењу</w:t>
      </w:r>
      <w:proofErr w:type="spellEnd"/>
      <w:r>
        <w:rPr>
          <w:rFonts w:cs="DejaVuSans"/>
        </w:rPr>
        <w:t xml:space="preserve"> </w:t>
      </w:r>
      <w:proofErr w:type="spellStart"/>
      <w:r>
        <w:rPr>
          <w:rFonts w:cs="DejaVuSans"/>
        </w:rPr>
        <w:t>штрајкачког</w:t>
      </w:r>
      <w:proofErr w:type="spellEnd"/>
      <w:r>
        <w:rPr>
          <w:rFonts w:cs="DejaVuSans"/>
        </w:rPr>
        <w:t xml:space="preserve"> </w:t>
      </w:r>
      <w:proofErr w:type="spellStart"/>
      <w:r>
        <w:rPr>
          <w:rFonts w:cs="DejaVuSans"/>
        </w:rPr>
        <w:t>одбора</w:t>
      </w:r>
      <w:proofErr w:type="spellEnd"/>
      <w:r>
        <w:rPr>
          <w:rFonts w:cs="DejaVuSans"/>
        </w:rPr>
        <w:t xml:space="preserve">, </w:t>
      </w:r>
      <w:proofErr w:type="spellStart"/>
      <w:r>
        <w:rPr>
          <w:rFonts w:cs="DejaVuSans"/>
        </w:rPr>
        <w:t>најкасније</w:t>
      </w:r>
      <w:proofErr w:type="spellEnd"/>
      <w:r>
        <w:rPr>
          <w:rFonts w:cs="DejaVuSans"/>
        </w:rPr>
        <w:t xml:space="preserve"> </w:t>
      </w:r>
      <w:proofErr w:type="spellStart"/>
      <w:r>
        <w:rPr>
          <w:rFonts w:cs="DejaVuSans"/>
        </w:rPr>
        <w:t>пет</w:t>
      </w:r>
      <w:proofErr w:type="spellEnd"/>
      <w:r>
        <w:rPr>
          <w:rFonts w:cs="DejaVuSans"/>
        </w:rPr>
        <w:t xml:space="preserve"> </w:t>
      </w:r>
      <w:proofErr w:type="spellStart"/>
      <w:r>
        <w:rPr>
          <w:rFonts w:cs="DejaVuSans"/>
        </w:rPr>
        <w:t>дана</w:t>
      </w:r>
      <w:proofErr w:type="spellEnd"/>
      <w:r w:rsidR="00BD7932">
        <w:rPr>
          <w:rFonts w:cs="DejaVuSans"/>
        </w:rPr>
        <w:t xml:space="preserve"> </w:t>
      </w:r>
      <w:proofErr w:type="spellStart"/>
      <w:r>
        <w:rPr>
          <w:rFonts w:cs="DejaVuSans"/>
        </w:rPr>
        <w:t>пре</w:t>
      </w:r>
      <w:proofErr w:type="spellEnd"/>
      <w:r w:rsidR="00BD7932">
        <w:rPr>
          <w:rFonts w:cs="DejaVuSans"/>
        </w:rPr>
        <w:t xml:space="preserve"> </w:t>
      </w:r>
      <w:proofErr w:type="spellStart"/>
      <w:r>
        <w:rPr>
          <w:rFonts w:cs="DejaVuSans"/>
        </w:rPr>
        <w:t>почетка</w:t>
      </w:r>
      <w:proofErr w:type="spellEnd"/>
      <w:r w:rsidR="00BD7932">
        <w:rPr>
          <w:rFonts w:cs="DejaVuSans"/>
        </w:rPr>
        <w:t xml:space="preserve"> </w:t>
      </w:r>
      <w:proofErr w:type="spellStart"/>
      <w:r>
        <w:rPr>
          <w:rFonts w:cs="DejaVuSans"/>
        </w:rPr>
        <w:t>штрајка</w:t>
      </w:r>
      <w:proofErr w:type="spellEnd"/>
      <w:r>
        <w:rPr>
          <w:rFonts w:cs="DejaVuSans"/>
        </w:rPr>
        <w:t>.</w:t>
      </w:r>
      <w:proofErr w:type="gramEnd"/>
    </w:p>
    <w:p w:rsidR="00901DDA" w:rsidRDefault="00C663B8" w:rsidP="00901DDA">
      <w:pPr>
        <w:jc w:val="both"/>
        <w:rPr>
          <w:rFonts w:cs="DejaVuSans"/>
        </w:rPr>
      </w:pPr>
      <w:proofErr w:type="spellStart"/>
      <w:proofErr w:type="gramStart"/>
      <w:r>
        <w:rPr>
          <w:rFonts w:cs="DejaVuSans"/>
        </w:rPr>
        <w:t>Директор</w:t>
      </w:r>
      <w:proofErr w:type="spellEnd"/>
      <w:r w:rsidR="00BD7932">
        <w:rPr>
          <w:rFonts w:cs="DejaVuSans"/>
        </w:rPr>
        <w:t xml:space="preserve"> </w:t>
      </w:r>
      <w:proofErr w:type="spellStart"/>
      <w:r>
        <w:rPr>
          <w:rFonts w:cs="DejaVuSans"/>
        </w:rPr>
        <w:t>Предшколске</w:t>
      </w:r>
      <w:proofErr w:type="spellEnd"/>
      <w:r w:rsidR="00BD7932">
        <w:rPr>
          <w:rFonts w:cs="DejaVuSans"/>
        </w:rPr>
        <w:t xml:space="preserve"> </w:t>
      </w:r>
      <w:proofErr w:type="spellStart"/>
      <w:r>
        <w:rPr>
          <w:rFonts w:cs="DejaVuSans"/>
        </w:rPr>
        <w:t>установе</w:t>
      </w:r>
      <w:proofErr w:type="spellEnd"/>
      <w:r w:rsidR="00BD7932">
        <w:rPr>
          <w:rFonts w:cs="DejaVuSans"/>
        </w:rPr>
        <w:t xml:space="preserve"> </w:t>
      </w:r>
      <w:proofErr w:type="spellStart"/>
      <w:r>
        <w:rPr>
          <w:rFonts w:cs="DejaVuSans"/>
        </w:rPr>
        <w:t>је</w:t>
      </w:r>
      <w:proofErr w:type="spellEnd"/>
      <w:r>
        <w:rPr>
          <w:rFonts w:cs="DejaVuSans"/>
        </w:rPr>
        <w:t xml:space="preserve"> </w:t>
      </w:r>
      <w:proofErr w:type="spellStart"/>
      <w:r>
        <w:rPr>
          <w:rFonts w:cs="DejaVuSans"/>
        </w:rPr>
        <w:t>обавезан</w:t>
      </w:r>
      <w:proofErr w:type="spellEnd"/>
      <w:r>
        <w:rPr>
          <w:rFonts w:cs="DejaVuSans"/>
        </w:rPr>
        <w:t xml:space="preserve"> </w:t>
      </w:r>
      <w:proofErr w:type="spellStart"/>
      <w:r>
        <w:rPr>
          <w:rFonts w:cs="DejaVuSans"/>
        </w:rPr>
        <w:t>да</w:t>
      </w:r>
      <w:proofErr w:type="spellEnd"/>
      <w:r>
        <w:rPr>
          <w:rFonts w:cs="DejaVuSans"/>
        </w:rPr>
        <w:t xml:space="preserve"> </w:t>
      </w:r>
      <w:proofErr w:type="spellStart"/>
      <w:r>
        <w:rPr>
          <w:rFonts w:cs="DejaVuSans"/>
        </w:rPr>
        <w:t>прати</w:t>
      </w:r>
      <w:proofErr w:type="spellEnd"/>
      <w:r>
        <w:rPr>
          <w:rFonts w:cs="DejaVuSans"/>
        </w:rPr>
        <w:t xml:space="preserve"> </w:t>
      </w:r>
      <w:proofErr w:type="spellStart"/>
      <w:r>
        <w:rPr>
          <w:rFonts w:cs="DejaVuSans"/>
        </w:rPr>
        <w:t>реализацију</w:t>
      </w:r>
      <w:proofErr w:type="spellEnd"/>
      <w:r>
        <w:rPr>
          <w:rFonts w:cs="DejaVuSans"/>
        </w:rPr>
        <w:t>, односно остваривање утврђеног минимума процеса рада.</w:t>
      </w:r>
      <w:proofErr w:type="gramEnd"/>
    </w:p>
    <w:p w:rsidR="00901DDA" w:rsidRDefault="00C663B8" w:rsidP="00901DDA">
      <w:pPr>
        <w:jc w:val="both"/>
        <w:rPr>
          <w:rFonts w:cs="DejaVuSans"/>
        </w:rPr>
      </w:pPr>
      <w:proofErr w:type="gramStart"/>
      <w:r>
        <w:rPr>
          <w:rFonts w:cs="DejaVuSans"/>
        </w:rPr>
        <w:t xml:space="preserve">Директор је дужан да за време штрајка редовно </w:t>
      </w:r>
      <w:proofErr w:type="spellStart"/>
      <w:r>
        <w:rPr>
          <w:rFonts w:cs="DejaVuSans"/>
        </w:rPr>
        <w:t>информише</w:t>
      </w:r>
      <w:proofErr w:type="spellEnd"/>
      <w:r>
        <w:rPr>
          <w:rFonts w:cs="DejaVuSans"/>
        </w:rPr>
        <w:t xml:space="preserve"> </w:t>
      </w:r>
      <w:proofErr w:type="spellStart"/>
      <w:r>
        <w:rPr>
          <w:rFonts w:cs="DejaVuSans"/>
        </w:rPr>
        <w:t>оснивача</w:t>
      </w:r>
      <w:proofErr w:type="spellEnd"/>
      <w:r>
        <w:rPr>
          <w:rFonts w:cs="DejaVuSans"/>
        </w:rPr>
        <w:t xml:space="preserve"> о </w:t>
      </w:r>
      <w:proofErr w:type="spellStart"/>
      <w:r>
        <w:rPr>
          <w:rFonts w:cs="DejaVuSans"/>
        </w:rPr>
        <w:t>остваривању</w:t>
      </w:r>
      <w:proofErr w:type="spellEnd"/>
      <w:r>
        <w:rPr>
          <w:rFonts w:cs="DejaVuSans"/>
        </w:rPr>
        <w:t xml:space="preserve"> </w:t>
      </w:r>
      <w:proofErr w:type="spellStart"/>
      <w:r>
        <w:rPr>
          <w:rFonts w:cs="DejaVuSans"/>
        </w:rPr>
        <w:t>минимума</w:t>
      </w:r>
      <w:proofErr w:type="spellEnd"/>
      <w:r>
        <w:rPr>
          <w:rFonts w:cs="DejaVuSans"/>
        </w:rPr>
        <w:t xml:space="preserve"> </w:t>
      </w:r>
      <w:proofErr w:type="spellStart"/>
      <w:r>
        <w:rPr>
          <w:rFonts w:cs="DejaVuSans"/>
        </w:rPr>
        <w:t>процеса</w:t>
      </w:r>
      <w:proofErr w:type="spellEnd"/>
      <w:r>
        <w:rPr>
          <w:rFonts w:cs="DejaVuSans"/>
        </w:rPr>
        <w:t xml:space="preserve"> </w:t>
      </w:r>
      <w:proofErr w:type="spellStart"/>
      <w:r>
        <w:rPr>
          <w:rFonts w:cs="DejaVuSans"/>
        </w:rPr>
        <w:t>рада</w:t>
      </w:r>
      <w:proofErr w:type="spellEnd"/>
      <w:r>
        <w:rPr>
          <w:rFonts w:cs="DejaVuSans"/>
        </w:rPr>
        <w:t>.</w:t>
      </w:r>
      <w:proofErr w:type="gramEnd"/>
    </w:p>
    <w:p w:rsidR="009E61FE" w:rsidRPr="008578DA" w:rsidRDefault="009E61FE" w:rsidP="00901DDA">
      <w:pPr>
        <w:jc w:val="both"/>
        <w:rPr>
          <w:rFonts w:cs="DejaVuSans"/>
        </w:rPr>
      </w:pPr>
    </w:p>
    <w:p w:rsidR="00E20467" w:rsidRDefault="00C663B8" w:rsidP="00C663B8">
      <w:pPr>
        <w:jc w:val="center"/>
        <w:rPr>
          <w:rFonts w:cs="DejaVuSans"/>
        </w:rPr>
      </w:pPr>
      <w:proofErr w:type="spellStart"/>
      <w:proofErr w:type="gramStart"/>
      <w:r>
        <w:rPr>
          <w:rFonts w:cs="DejaVuSans"/>
        </w:rPr>
        <w:lastRenderedPageBreak/>
        <w:t>Члан</w:t>
      </w:r>
      <w:proofErr w:type="spellEnd"/>
      <w:r>
        <w:rPr>
          <w:rFonts w:cs="DejaVuSans"/>
        </w:rPr>
        <w:t xml:space="preserve"> 6</w:t>
      </w:r>
      <w:r w:rsidR="00C24F93" w:rsidRPr="00C24F93">
        <w:rPr>
          <w:rFonts w:cs="DejaVuSans"/>
        </w:rPr>
        <w:t>.</w:t>
      </w:r>
      <w:proofErr w:type="gramEnd"/>
    </w:p>
    <w:p w:rsidR="00C663B8" w:rsidRDefault="00C663B8" w:rsidP="00C663B8">
      <w:pPr>
        <w:jc w:val="both"/>
        <w:rPr>
          <w:rFonts w:cs="DejaVuSans"/>
        </w:rPr>
      </w:pPr>
      <w:r>
        <w:rPr>
          <w:rFonts w:cs="DejaVuSans"/>
        </w:rPr>
        <w:t>Одлука о ступању у штрајк и изјава о начину обезбеђивања минимума процеса рада доставља се оснивачу накасније десет дана пре почетка штрајка.</w:t>
      </w:r>
    </w:p>
    <w:p w:rsidR="00C663B8" w:rsidRDefault="00FC0E9B" w:rsidP="00C663B8">
      <w:pPr>
        <w:jc w:val="both"/>
        <w:rPr>
          <w:rFonts w:cs="DejaVuSans"/>
        </w:rPr>
      </w:pPr>
      <w:proofErr w:type="spellStart"/>
      <w:r>
        <w:rPr>
          <w:rFonts w:cs="DejaVuSans"/>
        </w:rPr>
        <w:t>Ак</w:t>
      </w:r>
      <w:r w:rsidR="00C663B8">
        <w:rPr>
          <w:rFonts w:cs="DejaVuSans"/>
        </w:rPr>
        <w:t>о</w:t>
      </w:r>
      <w:proofErr w:type="spellEnd"/>
      <w:r w:rsidR="00C663B8">
        <w:rPr>
          <w:rFonts w:cs="DejaVuSans"/>
        </w:rPr>
        <w:t xml:space="preserve"> </w:t>
      </w:r>
      <w:proofErr w:type="spellStart"/>
      <w:r w:rsidR="00C663B8">
        <w:rPr>
          <w:rFonts w:cs="DejaVuSans"/>
        </w:rPr>
        <w:t>се</w:t>
      </w:r>
      <w:proofErr w:type="spellEnd"/>
      <w:r w:rsidR="00BD7932">
        <w:rPr>
          <w:rFonts w:cs="DejaVuSans"/>
        </w:rPr>
        <w:t xml:space="preserve"> </w:t>
      </w:r>
      <w:proofErr w:type="spellStart"/>
      <w:r w:rsidR="00C663B8">
        <w:rPr>
          <w:rFonts w:cs="DejaVuSans"/>
        </w:rPr>
        <w:t>најкасније</w:t>
      </w:r>
      <w:proofErr w:type="spellEnd"/>
      <w:r w:rsidR="00BD7932">
        <w:rPr>
          <w:rFonts w:cs="DejaVuSans"/>
        </w:rPr>
        <w:t xml:space="preserve"> </w:t>
      </w:r>
      <w:proofErr w:type="spellStart"/>
      <w:r w:rsidR="00C663B8">
        <w:rPr>
          <w:rFonts w:cs="DejaVuSans"/>
        </w:rPr>
        <w:t>пет</w:t>
      </w:r>
      <w:proofErr w:type="spellEnd"/>
      <w:r w:rsidR="00C663B8">
        <w:rPr>
          <w:rFonts w:cs="DejaVuSans"/>
        </w:rPr>
        <w:t xml:space="preserve"> </w:t>
      </w:r>
      <w:proofErr w:type="spellStart"/>
      <w:r w:rsidR="00C663B8">
        <w:rPr>
          <w:rFonts w:cs="DejaVuSans"/>
        </w:rPr>
        <w:t>дана</w:t>
      </w:r>
      <w:proofErr w:type="spellEnd"/>
      <w:r w:rsidR="00C663B8">
        <w:rPr>
          <w:rFonts w:cs="DejaVuSans"/>
        </w:rPr>
        <w:t xml:space="preserve"> </w:t>
      </w:r>
      <w:proofErr w:type="spellStart"/>
      <w:r w:rsidR="00C663B8">
        <w:rPr>
          <w:rFonts w:cs="DejaVuSans"/>
        </w:rPr>
        <w:t>пре</w:t>
      </w:r>
      <w:proofErr w:type="spellEnd"/>
      <w:r w:rsidR="00C663B8">
        <w:rPr>
          <w:rFonts w:cs="DejaVuSans"/>
        </w:rPr>
        <w:t xml:space="preserve"> </w:t>
      </w:r>
      <w:proofErr w:type="spellStart"/>
      <w:r w:rsidR="00C663B8">
        <w:rPr>
          <w:rFonts w:cs="DejaVuSans"/>
        </w:rPr>
        <w:t>почетка</w:t>
      </w:r>
      <w:proofErr w:type="spellEnd"/>
      <w:r w:rsidR="00C663B8">
        <w:rPr>
          <w:rFonts w:cs="DejaVuSans"/>
        </w:rPr>
        <w:t xml:space="preserve"> </w:t>
      </w:r>
      <w:proofErr w:type="spellStart"/>
      <w:r w:rsidR="00C663B8">
        <w:rPr>
          <w:rFonts w:cs="DejaVuSans"/>
        </w:rPr>
        <w:t>штрајка</w:t>
      </w:r>
      <w:proofErr w:type="spellEnd"/>
      <w:r w:rsidR="00C663B8">
        <w:rPr>
          <w:rFonts w:cs="DejaVuSans"/>
        </w:rPr>
        <w:t xml:space="preserve"> </w:t>
      </w:r>
      <w:proofErr w:type="spellStart"/>
      <w:r w:rsidR="00C663B8">
        <w:rPr>
          <w:rFonts w:cs="DejaVuSans"/>
        </w:rPr>
        <w:t>не</w:t>
      </w:r>
      <w:proofErr w:type="spellEnd"/>
      <w:r w:rsidR="00C663B8">
        <w:rPr>
          <w:rFonts w:cs="DejaVuSans"/>
        </w:rPr>
        <w:t xml:space="preserve"> </w:t>
      </w:r>
      <w:proofErr w:type="spellStart"/>
      <w:r w:rsidR="00C663B8">
        <w:rPr>
          <w:rFonts w:cs="DejaVuSans"/>
        </w:rPr>
        <w:t>обезбеде</w:t>
      </w:r>
      <w:proofErr w:type="spellEnd"/>
      <w:r w:rsidR="00C663B8">
        <w:rPr>
          <w:rFonts w:cs="DejaVuSans"/>
        </w:rPr>
        <w:t xml:space="preserve"> </w:t>
      </w:r>
      <w:proofErr w:type="spellStart"/>
      <w:r w:rsidR="00C663B8">
        <w:rPr>
          <w:rFonts w:cs="DejaVuSans"/>
        </w:rPr>
        <w:t>услови</w:t>
      </w:r>
      <w:proofErr w:type="spellEnd"/>
      <w:r w:rsidR="00C663B8">
        <w:rPr>
          <w:rFonts w:cs="DejaVuSans"/>
        </w:rPr>
        <w:t xml:space="preserve"> </w:t>
      </w:r>
      <w:proofErr w:type="spellStart"/>
      <w:r w:rsidR="00C663B8">
        <w:rPr>
          <w:rFonts w:cs="DejaVuSans"/>
        </w:rPr>
        <w:t>из</w:t>
      </w:r>
      <w:proofErr w:type="spellEnd"/>
      <w:r w:rsidR="00C663B8">
        <w:rPr>
          <w:rFonts w:cs="DejaVuSans"/>
        </w:rPr>
        <w:t xml:space="preserve"> члана 5. ове Одлуке, мере и начин испуњења минимума процеса рада у Предшколској установи утврдиће Општинско веће општине Крупањ.</w:t>
      </w:r>
    </w:p>
    <w:p w:rsidR="00C663B8" w:rsidRPr="00C663B8" w:rsidRDefault="00C663B8" w:rsidP="00C663B8">
      <w:pPr>
        <w:jc w:val="center"/>
        <w:rPr>
          <w:rFonts w:cs="DejaVuSans"/>
        </w:rPr>
      </w:pPr>
      <w:r>
        <w:rPr>
          <w:rFonts w:cs="DejaVuSans"/>
        </w:rPr>
        <w:t>Члан 7.</w:t>
      </w:r>
    </w:p>
    <w:p w:rsidR="00C24F93" w:rsidRDefault="00C24F93" w:rsidP="00716D6D">
      <w:pPr>
        <w:jc w:val="both"/>
        <w:rPr>
          <w:rFonts w:cs="DejaVuSans"/>
        </w:rPr>
      </w:pPr>
      <w:proofErr w:type="gramStart"/>
      <w:r>
        <w:rPr>
          <w:rFonts w:cs="DejaVuSans"/>
        </w:rPr>
        <w:t>Запослени у Предшколској установи који учествују у штрајку не могу трпети било какве штетне последице због свог учешћа у штрајку, јер је штрајк законом признато средство остваривање права запослених.</w:t>
      </w:r>
      <w:proofErr w:type="gramEnd"/>
    </w:p>
    <w:p w:rsidR="00C24F93" w:rsidRDefault="00C663B8" w:rsidP="00C24F93">
      <w:pPr>
        <w:jc w:val="center"/>
        <w:rPr>
          <w:rFonts w:cs="DejaVuSans"/>
        </w:rPr>
      </w:pPr>
      <w:proofErr w:type="spellStart"/>
      <w:proofErr w:type="gramStart"/>
      <w:r>
        <w:rPr>
          <w:rFonts w:cs="DejaVuSans"/>
        </w:rPr>
        <w:t>Члан</w:t>
      </w:r>
      <w:proofErr w:type="spellEnd"/>
      <w:r>
        <w:rPr>
          <w:rFonts w:cs="DejaVuSans"/>
        </w:rPr>
        <w:t xml:space="preserve"> 8</w:t>
      </w:r>
      <w:r w:rsidR="00C24F93" w:rsidRPr="00C24F93">
        <w:rPr>
          <w:rFonts w:cs="DejaVuSans"/>
        </w:rPr>
        <w:t>.</w:t>
      </w:r>
      <w:proofErr w:type="gramEnd"/>
    </w:p>
    <w:p w:rsidR="00C24F93" w:rsidRDefault="00C24F93" w:rsidP="00C24F93">
      <w:pPr>
        <w:rPr>
          <w:rFonts w:cs="DejaVuSans"/>
        </w:rPr>
      </w:pPr>
      <w:proofErr w:type="gramStart"/>
      <w:r>
        <w:rPr>
          <w:rFonts w:cs="DejaVuSans"/>
        </w:rPr>
        <w:t xml:space="preserve">Ова одлука ступа на снагу осмог дана од дана објављивања у </w:t>
      </w:r>
      <w:r w:rsidR="00716D6D">
        <w:rPr>
          <w:rFonts w:cs="DejaVuSans"/>
        </w:rPr>
        <w:t>„</w:t>
      </w:r>
      <w:r>
        <w:rPr>
          <w:rFonts w:cs="DejaVuSans"/>
        </w:rPr>
        <w:t>Службеном листу општине Крупањ</w:t>
      </w:r>
      <w:r w:rsidR="00716D6D">
        <w:rPr>
          <w:rFonts w:cs="DejaVuSans"/>
        </w:rPr>
        <w:t>“</w:t>
      </w:r>
      <w:r>
        <w:rPr>
          <w:rFonts w:cs="DejaVuSans"/>
        </w:rPr>
        <w:t>.</w:t>
      </w:r>
      <w:proofErr w:type="gramEnd"/>
    </w:p>
    <w:p w:rsidR="00716D6D" w:rsidRDefault="00716D6D" w:rsidP="00716D6D">
      <w:pPr>
        <w:jc w:val="center"/>
        <w:rPr>
          <w:rFonts w:cs="DejaVuSans"/>
        </w:rPr>
      </w:pPr>
      <w:r>
        <w:rPr>
          <w:rFonts w:cs="DejaVuSans"/>
        </w:rPr>
        <w:t>СКУПШТИНА ОПШТИНЕ КРУПАЊ</w:t>
      </w:r>
    </w:p>
    <w:p w:rsidR="00716D6D" w:rsidRDefault="00BD7932" w:rsidP="00716D6D">
      <w:pPr>
        <w:spacing w:after="0"/>
        <w:rPr>
          <w:rFonts w:cs="DejaVuSans"/>
        </w:rPr>
      </w:pPr>
      <w:proofErr w:type="spellStart"/>
      <w:r>
        <w:rPr>
          <w:rFonts w:cs="DejaVuSans"/>
        </w:rPr>
        <w:t>Б</w:t>
      </w:r>
      <w:r w:rsidR="00716D6D">
        <w:rPr>
          <w:rFonts w:cs="DejaVuSans"/>
        </w:rPr>
        <w:t>рој</w:t>
      </w:r>
      <w:proofErr w:type="spellEnd"/>
      <w:r w:rsidR="00716D6D">
        <w:rPr>
          <w:rFonts w:cs="DejaVuSans"/>
        </w:rPr>
        <w:t>:</w:t>
      </w:r>
      <w:r w:rsidR="00705B56">
        <w:rPr>
          <w:rFonts w:cs="DejaVuSans"/>
        </w:rPr>
        <w:t xml:space="preserve"> </w:t>
      </w:r>
      <w:r w:rsidR="009E61FE">
        <w:rPr>
          <w:rFonts w:cs="DejaVuSans"/>
        </w:rPr>
        <w:t>003366958 2024 05476 001 000 060 107 04 006</w:t>
      </w:r>
    </w:p>
    <w:p w:rsidR="00716D6D" w:rsidRPr="009E61FE" w:rsidRDefault="009E61FE" w:rsidP="00716D6D">
      <w:pPr>
        <w:spacing w:after="0"/>
        <w:rPr>
          <w:rFonts w:cs="DejaVuSans"/>
        </w:rPr>
      </w:pPr>
      <w:r>
        <w:rPr>
          <w:rFonts w:cs="DejaVuSans"/>
        </w:rPr>
        <w:t>06.12</w:t>
      </w:r>
      <w:r w:rsidR="00716D6D">
        <w:rPr>
          <w:rFonts w:cs="DejaVuSans"/>
        </w:rPr>
        <w:t xml:space="preserve">.2024.године                                                                              </w:t>
      </w:r>
      <w:r>
        <w:rPr>
          <w:rFonts w:cs="DejaVuSans"/>
        </w:rPr>
        <w:t xml:space="preserve">     </w:t>
      </w:r>
      <w:r w:rsidR="00BD7932">
        <w:rPr>
          <w:rFonts w:cs="DejaVuSans"/>
        </w:rPr>
        <w:t xml:space="preserve"> </w:t>
      </w:r>
      <w:proofErr w:type="gramStart"/>
      <w:r>
        <w:rPr>
          <w:rFonts w:cs="DejaVuSans"/>
        </w:rPr>
        <w:t>ЗАМЕНИК  ПРЕДСЕДНИКА</w:t>
      </w:r>
      <w:proofErr w:type="gramEnd"/>
    </w:p>
    <w:p w:rsidR="00716D6D" w:rsidRPr="009E61FE" w:rsidRDefault="00716D6D" w:rsidP="009E61FE">
      <w:pPr>
        <w:spacing w:after="0"/>
      </w:pPr>
      <w:r>
        <w:t xml:space="preserve">К р у п а њ                                                           </w:t>
      </w:r>
      <w:r w:rsidR="00BD7932">
        <w:t xml:space="preserve">          </w:t>
      </w:r>
      <w:r w:rsidR="009E61FE">
        <w:t xml:space="preserve">                                СКУПШТИНЕ ОПШТИНЕ</w:t>
      </w:r>
    </w:p>
    <w:p w:rsidR="0064658A" w:rsidRPr="00BA7256" w:rsidRDefault="009E61FE" w:rsidP="0064658A">
      <w:pPr>
        <w:spacing w:after="0"/>
        <w:rPr>
          <w:lang/>
        </w:rPr>
      </w:pPr>
      <w:r>
        <w:t xml:space="preserve">                                                                                                              </w:t>
      </w:r>
      <w:r w:rsidR="00BA7256">
        <w:t xml:space="preserve">      </w:t>
      </w:r>
    </w:p>
    <w:p w:rsidR="009E61FE" w:rsidRPr="00BA7256" w:rsidRDefault="009E61FE" w:rsidP="0064658A">
      <w:pPr>
        <w:spacing w:after="0"/>
        <w:rPr>
          <w:lang/>
        </w:rPr>
      </w:pPr>
      <w:r>
        <w:t xml:space="preserve">                                                                                                                               </w:t>
      </w:r>
      <w:proofErr w:type="spellStart"/>
      <w:proofErr w:type="gramStart"/>
      <w:r>
        <w:t>Младен</w:t>
      </w:r>
      <w:proofErr w:type="spellEnd"/>
      <w:r>
        <w:t xml:space="preserve"> </w:t>
      </w:r>
      <w:proofErr w:type="spellStart"/>
      <w:r>
        <w:t>Илић</w:t>
      </w:r>
      <w:proofErr w:type="spellEnd"/>
      <w:r w:rsidR="00BA7256">
        <w:rPr>
          <w:lang/>
        </w:rPr>
        <w:t xml:space="preserve"> с.р.</w:t>
      </w:r>
      <w:proofErr w:type="gramEnd"/>
    </w:p>
    <w:sectPr w:rsidR="009E61FE" w:rsidRPr="00BA7256" w:rsidSect="00D34B75">
      <w:pgSz w:w="12240" w:h="15840"/>
      <w:pgMar w:top="720" w:right="1440" w:bottom="18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San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B1046"/>
    <w:multiLevelType w:val="hybridMultilevel"/>
    <w:tmpl w:val="DE4A5D0E"/>
    <w:lvl w:ilvl="0" w:tplc="2AF2F2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272A6"/>
    <w:rsid w:val="00134B30"/>
    <w:rsid w:val="00165ED5"/>
    <w:rsid w:val="001A27AD"/>
    <w:rsid w:val="001B4C8D"/>
    <w:rsid w:val="001C5AD0"/>
    <w:rsid w:val="00325F8B"/>
    <w:rsid w:val="00383D26"/>
    <w:rsid w:val="003A2D01"/>
    <w:rsid w:val="0064658A"/>
    <w:rsid w:val="00705B56"/>
    <w:rsid w:val="0071601D"/>
    <w:rsid w:val="00716D6D"/>
    <w:rsid w:val="008272A6"/>
    <w:rsid w:val="008578DA"/>
    <w:rsid w:val="008B7927"/>
    <w:rsid w:val="00901DDA"/>
    <w:rsid w:val="00914C1D"/>
    <w:rsid w:val="009E61FE"/>
    <w:rsid w:val="00AE71B0"/>
    <w:rsid w:val="00B211BC"/>
    <w:rsid w:val="00BA7256"/>
    <w:rsid w:val="00BD7932"/>
    <w:rsid w:val="00C24F93"/>
    <w:rsid w:val="00C663B8"/>
    <w:rsid w:val="00CA0249"/>
    <w:rsid w:val="00D34B75"/>
    <w:rsid w:val="00E20467"/>
    <w:rsid w:val="00E52822"/>
    <w:rsid w:val="00EF1218"/>
    <w:rsid w:val="00F56916"/>
    <w:rsid w:val="00F82912"/>
    <w:rsid w:val="00FC0E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F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5A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5A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Obdaniste</dc:creator>
  <cp:lastModifiedBy>sekretar skupstine</cp:lastModifiedBy>
  <cp:revision>59</cp:revision>
  <cp:lastPrinted>2024-11-28T09:08:00Z</cp:lastPrinted>
  <dcterms:created xsi:type="dcterms:W3CDTF">2024-10-11T10:16:00Z</dcterms:created>
  <dcterms:modified xsi:type="dcterms:W3CDTF">2024-12-10T08:59:00Z</dcterms:modified>
</cp:coreProperties>
</file>